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473" w:rsidRDefault="00D15473" w:rsidP="00D15473">
      <w:pPr>
        <w:ind w:firstLine="0"/>
      </w:pPr>
    </w:p>
    <w:p w:rsidR="00D15473" w:rsidRDefault="00D15473"/>
    <w:p w:rsidR="00D15473" w:rsidRDefault="00D15473"/>
    <w:p w:rsidR="00D15473" w:rsidRDefault="00D15473"/>
    <w:p w:rsidR="00D15473" w:rsidRDefault="00D15473"/>
    <w:p w:rsidR="00D15473" w:rsidRDefault="00D15473" w:rsidP="00D15473">
      <w:pPr>
        <w:ind w:firstLine="0"/>
        <w:jc w:val="center"/>
      </w:pPr>
      <w:r>
        <w:t>The Presidential Emergency Powers</w:t>
      </w:r>
    </w:p>
    <w:p w:rsidR="001E00B5" w:rsidRDefault="001E00B5" w:rsidP="00D15473">
      <w:pPr>
        <w:ind w:firstLine="0"/>
        <w:jc w:val="center"/>
      </w:pPr>
      <w:r>
        <w:t xml:space="preserve">Deanna Guirand </w:t>
      </w:r>
    </w:p>
    <w:p w:rsidR="001E00B5" w:rsidRDefault="001E00B5" w:rsidP="00D15473">
      <w:pPr>
        <w:ind w:firstLine="0"/>
        <w:jc w:val="center"/>
      </w:pPr>
      <w:r>
        <w:t xml:space="preserve">Professor Diane John </w:t>
      </w:r>
    </w:p>
    <w:p w:rsidR="00D15473" w:rsidRDefault="001E00B5" w:rsidP="00D15473">
      <w:pPr>
        <w:ind w:firstLine="0"/>
        <w:jc w:val="center"/>
      </w:pPr>
      <w:r>
        <w:t>J</w:t>
      </w:r>
      <w:r>
        <w:t xml:space="preserve">ay </w:t>
      </w:r>
      <w:bookmarkStart w:id="0" w:name="_GoBack"/>
      <w:bookmarkEnd w:id="0"/>
      <w:r>
        <w:t>College</w:t>
      </w:r>
      <w:r>
        <w:t xml:space="preserve"> O2/10/2021 </w:t>
      </w:r>
      <w:r w:rsidR="00D15473">
        <w:br w:type="page"/>
      </w:r>
    </w:p>
    <w:p w:rsidR="00D15473" w:rsidRDefault="00D15473" w:rsidP="00D15473">
      <w:pPr>
        <w:ind w:firstLine="0"/>
        <w:jc w:val="center"/>
      </w:pPr>
      <w:r>
        <w:lastRenderedPageBreak/>
        <w:t xml:space="preserve">The Presidential Emergency Powers </w:t>
      </w:r>
    </w:p>
    <w:p w:rsidR="00125278" w:rsidRDefault="00013B24">
      <w:r>
        <w:t xml:space="preserve">The powers granted upon the President on issuing an order must come from an act of congress or the constitution of the United States itself. There is no single stature that one can point out where the President is expressly authorized to take possession of property. There is also no act of Congress where such powers can be fairly based. The main issue in the Youngtown Sheet &amp; Tube Co. v. Sawyer case is that the executive order was not issued within the President’s constitutional authority. The Supreme Court of the U.S held that the constitution grants no powers to the President who is also the commander in chief of the armed forces from taking possession of private property as a way of keeping labor disputes from stopping production. </w:t>
      </w:r>
    </w:p>
    <w:p w:rsidR="00013B24" w:rsidRDefault="00E44A78">
      <w:r>
        <w:t>The Youngtown decision may not apply to President Trump’s ides of getting the wall built without Congress by using presidential emergency powers. By invoking a national emergency, President Trump is granted the power to bypass the Congress and therefore access all the resources and funds designated for the military. However, it is important to note that it is not that easy to invoke the emergency powers</w:t>
      </w:r>
      <w:r w:rsidR="00D15473">
        <w:t xml:space="preserve"> (</w:t>
      </w:r>
      <w:r w:rsidR="00D15473" w:rsidRPr="00D15473">
        <w:rPr>
          <w:color w:val="222222"/>
          <w:shd w:val="clear" w:color="auto" w:fill="FFFFFF"/>
        </w:rPr>
        <w:t>Kusnerick,</w:t>
      </w:r>
      <w:r w:rsidR="00D15473">
        <w:rPr>
          <w:color w:val="222222"/>
          <w:shd w:val="clear" w:color="auto" w:fill="FFFFFF"/>
        </w:rPr>
        <w:t xml:space="preserve"> 2019)</w:t>
      </w:r>
      <w:r>
        <w:t xml:space="preserve">. President Trump claimed that there is a migration crisis on the border between the United States and Mexico. By declaring a national emergency, the President is given access to special powers that allows him to work without following the usual political process as it takes a lot of time. While the supporters of Trump agree that the situation constitute an emergency, governance expert Ms Goitein argues that the migration is too way below </w:t>
      </w:r>
      <w:r w:rsidR="00D15473">
        <w:t xml:space="preserve">the standards of what could be taken as an emergency. </w:t>
      </w:r>
    </w:p>
    <w:p w:rsidR="00D15473" w:rsidRDefault="00D15473" w:rsidP="00D15473">
      <w:pPr>
        <w:ind w:firstLine="0"/>
        <w:jc w:val="center"/>
      </w:pPr>
      <w:r>
        <w:br w:type="page"/>
      </w:r>
    </w:p>
    <w:p w:rsidR="00D15473" w:rsidRDefault="00D15473" w:rsidP="00D15473">
      <w:pPr>
        <w:ind w:firstLine="0"/>
        <w:jc w:val="center"/>
      </w:pPr>
      <w:r>
        <w:t>References</w:t>
      </w:r>
    </w:p>
    <w:p w:rsidR="00D15473" w:rsidRPr="00D15473" w:rsidRDefault="00D15473" w:rsidP="00D15473">
      <w:pPr>
        <w:ind w:left="720" w:hanging="720"/>
      </w:pPr>
      <w:r w:rsidRPr="00D15473">
        <w:rPr>
          <w:color w:val="222222"/>
          <w:shd w:val="clear" w:color="auto" w:fill="FFFFFF"/>
        </w:rPr>
        <w:t>Kusnerick, J. (2019). President Donald Trump Has the Authority to Build the Wall Using Executive Funds.</w:t>
      </w:r>
    </w:p>
    <w:sectPr w:rsidR="00D15473" w:rsidRPr="00D15473" w:rsidSect="00D1547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493" w:rsidRDefault="00A21493" w:rsidP="00D15473">
      <w:pPr>
        <w:spacing w:line="240" w:lineRule="auto"/>
      </w:pPr>
      <w:r>
        <w:separator/>
      </w:r>
    </w:p>
  </w:endnote>
  <w:endnote w:type="continuationSeparator" w:id="0">
    <w:p w:rsidR="00A21493" w:rsidRDefault="00A21493" w:rsidP="00D154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493" w:rsidRDefault="00A21493" w:rsidP="00D15473">
      <w:pPr>
        <w:spacing w:line="240" w:lineRule="auto"/>
      </w:pPr>
      <w:r>
        <w:separator/>
      </w:r>
    </w:p>
  </w:footnote>
  <w:footnote w:type="continuationSeparator" w:id="0">
    <w:p w:rsidR="00A21493" w:rsidRDefault="00A21493" w:rsidP="00D1547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1607537"/>
      <w:docPartObj>
        <w:docPartGallery w:val="Page Numbers (Top of Page)"/>
        <w:docPartUnique/>
      </w:docPartObj>
    </w:sdtPr>
    <w:sdtEndPr>
      <w:rPr>
        <w:noProof/>
      </w:rPr>
    </w:sdtEndPr>
    <w:sdtContent>
      <w:p w:rsidR="00D15473" w:rsidRDefault="00D15473" w:rsidP="00D15473">
        <w:pPr>
          <w:pStyle w:val="Header"/>
          <w:ind w:firstLine="0"/>
        </w:pPr>
        <w:r>
          <w:t xml:space="preserve">THE PRESIDENTIAL EMERGENCY POWERS </w:t>
        </w:r>
        <w:r>
          <w:tab/>
        </w:r>
        <w:r>
          <w:fldChar w:fldCharType="begin"/>
        </w:r>
        <w:r>
          <w:instrText xml:space="preserve"> PAGE   \* MERGEFORMAT </w:instrText>
        </w:r>
        <w:r>
          <w:fldChar w:fldCharType="separate"/>
        </w:r>
        <w:r w:rsidR="001E00B5">
          <w:rPr>
            <w:noProof/>
          </w:rPr>
          <w:t>3</w:t>
        </w:r>
        <w:r>
          <w:rPr>
            <w:noProof/>
          </w:rPr>
          <w:fldChar w:fldCharType="end"/>
        </w:r>
      </w:p>
    </w:sdtContent>
  </w:sdt>
  <w:p w:rsidR="00D15473" w:rsidRDefault="00D15473" w:rsidP="00D15473">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6483898"/>
      <w:docPartObj>
        <w:docPartGallery w:val="Page Numbers (Top of Page)"/>
        <w:docPartUnique/>
      </w:docPartObj>
    </w:sdtPr>
    <w:sdtEndPr>
      <w:rPr>
        <w:noProof/>
      </w:rPr>
    </w:sdtEndPr>
    <w:sdtContent>
      <w:p w:rsidR="00D15473" w:rsidRDefault="00D15473" w:rsidP="00D15473">
        <w:pPr>
          <w:pStyle w:val="Header"/>
          <w:ind w:firstLine="0"/>
        </w:pPr>
        <w:r>
          <w:t xml:space="preserve">Running head: THE PRESIDENTIAL EMERGENCY POWERS </w:t>
        </w:r>
        <w:r>
          <w:tab/>
        </w:r>
        <w:r>
          <w:fldChar w:fldCharType="begin"/>
        </w:r>
        <w:r>
          <w:instrText xml:space="preserve"> PAGE   \* MERGEFORMAT </w:instrText>
        </w:r>
        <w:r>
          <w:fldChar w:fldCharType="separate"/>
        </w:r>
        <w:r w:rsidR="00A21493">
          <w:rPr>
            <w:noProof/>
          </w:rPr>
          <w:t>1</w:t>
        </w:r>
        <w:r>
          <w:rPr>
            <w:noProof/>
          </w:rPr>
          <w:fldChar w:fldCharType="end"/>
        </w:r>
      </w:p>
    </w:sdtContent>
  </w:sdt>
  <w:p w:rsidR="00D15473" w:rsidRDefault="00D15473" w:rsidP="00D15473">
    <w:pPr>
      <w:pStyle w:val="Header"/>
      <w:ind w:firstLine="0"/>
    </w:pPr>
  </w:p>
  <w:p w:rsidR="00D15473" w:rsidRDefault="00D154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F46"/>
    <w:rsid w:val="00013B24"/>
    <w:rsid w:val="00125278"/>
    <w:rsid w:val="001E00B5"/>
    <w:rsid w:val="00341F46"/>
    <w:rsid w:val="00A21493"/>
    <w:rsid w:val="00BF255B"/>
    <w:rsid w:val="00C92B5F"/>
    <w:rsid w:val="00D15473"/>
    <w:rsid w:val="00E44A78"/>
    <w:rsid w:val="00EE2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473"/>
    <w:pPr>
      <w:tabs>
        <w:tab w:val="center" w:pos="4680"/>
        <w:tab w:val="right" w:pos="9360"/>
      </w:tabs>
      <w:spacing w:line="240" w:lineRule="auto"/>
    </w:pPr>
  </w:style>
  <w:style w:type="character" w:customStyle="1" w:styleId="HeaderChar">
    <w:name w:val="Header Char"/>
    <w:basedOn w:val="DefaultParagraphFont"/>
    <w:link w:val="Header"/>
    <w:uiPriority w:val="99"/>
    <w:rsid w:val="00D15473"/>
  </w:style>
  <w:style w:type="paragraph" w:styleId="Footer">
    <w:name w:val="footer"/>
    <w:basedOn w:val="Normal"/>
    <w:link w:val="FooterChar"/>
    <w:uiPriority w:val="99"/>
    <w:unhideWhenUsed/>
    <w:rsid w:val="00D15473"/>
    <w:pPr>
      <w:tabs>
        <w:tab w:val="center" w:pos="4680"/>
        <w:tab w:val="right" w:pos="9360"/>
      </w:tabs>
      <w:spacing w:line="240" w:lineRule="auto"/>
    </w:pPr>
  </w:style>
  <w:style w:type="character" w:customStyle="1" w:styleId="FooterChar">
    <w:name w:val="Footer Char"/>
    <w:basedOn w:val="DefaultParagraphFont"/>
    <w:link w:val="Footer"/>
    <w:uiPriority w:val="99"/>
    <w:rsid w:val="00D154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473"/>
    <w:pPr>
      <w:tabs>
        <w:tab w:val="center" w:pos="4680"/>
        <w:tab w:val="right" w:pos="9360"/>
      </w:tabs>
      <w:spacing w:line="240" w:lineRule="auto"/>
    </w:pPr>
  </w:style>
  <w:style w:type="character" w:customStyle="1" w:styleId="HeaderChar">
    <w:name w:val="Header Char"/>
    <w:basedOn w:val="DefaultParagraphFont"/>
    <w:link w:val="Header"/>
    <w:uiPriority w:val="99"/>
    <w:rsid w:val="00D15473"/>
  </w:style>
  <w:style w:type="paragraph" w:styleId="Footer">
    <w:name w:val="footer"/>
    <w:basedOn w:val="Normal"/>
    <w:link w:val="FooterChar"/>
    <w:uiPriority w:val="99"/>
    <w:unhideWhenUsed/>
    <w:rsid w:val="00D15473"/>
    <w:pPr>
      <w:tabs>
        <w:tab w:val="center" w:pos="4680"/>
        <w:tab w:val="right" w:pos="9360"/>
      </w:tabs>
      <w:spacing w:line="240" w:lineRule="auto"/>
    </w:pPr>
  </w:style>
  <w:style w:type="character" w:customStyle="1" w:styleId="FooterChar">
    <w:name w:val="Footer Char"/>
    <w:basedOn w:val="DefaultParagraphFont"/>
    <w:link w:val="Footer"/>
    <w:uiPriority w:val="99"/>
    <w:rsid w:val="00D15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Jurgen</dc:creator>
  <cp:lastModifiedBy>Simon</cp:lastModifiedBy>
  <cp:revision>2</cp:revision>
  <dcterms:created xsi:type="dcterms:W3CDTF">2021-02-10T04:44:00Z</dcterms:created>
  <dcterms:modified xsi:type="dcterms:W3CDTF">2021-02-10T04:44:00Z</dcterms:modified>
</cp:coreProperties>
</file>